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C7" w:rsidRPr="00FE4BC7" w:rsidRDefault="00FE4BC7" w:rsidP="00FE4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FE4BC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</w:t>
      </w:r>
    </w:p>
    <w:p w:rsidR="00FE4BC7" w:rsidRPr="00FE4BC7" w:rsidRDefault="00FE4BC7" w:rsidP="00FE4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r w:rsidRPr="00FE4BC7">
        <w:rPr>
          <w:rFonts w:ascii="Times New Roman" w:eastAsia="Times New Roman" w:hAnsi="Times New Roman" w:cs="Times New Roman"/>
          <w:sz w:val="24"/>
          <w:szCs w:val="24"/>
          <w:lang w:eastAsia="en-US"/>
        </w:rPr>
        <w:t>к приказу АНО «ОЦ «Шар»</w:t>
      </w:r>
    </w:p>
    <w:p w:rsidR="00FE4BC7" w:rsidRDefault="00FE4BC7" w:rsidP="00FE4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4B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от  01.09. 202</w:t>
      </w:r>
      <w:r w:rsidR="00204A19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FE4B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   № </w:t>
      </w:r>
    </w:p>
    <w:p w:rsidR="00FE4BC7" w:rsidRPr="00FE4BC7" w:rsidRDefault="00FE4BC7" w:rsidP="00FE4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E4BC7" w:rsidRDefault="00FE4BC7" w:rsidP="00FE4B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b/>
          <w:sz w:val="24"/>
          <w:szCs w:val="24"/>
        </w:rPr>
        <w:t>АНО «ОЦ «Шар»</w:t>
      </w:r>
    </w:p>
    <w:p w:rsidR="00FE4BC7" w:rsidRDefault="00FE4BC7" w:rsidP="00FE4BC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дополнительным общеобразовательным программам</w:t>
      </w:r>
    </w:p>
    <w:p w:rsidR="00FE4BC7" w:rsidRDefault="00FE4BC7" w:rsidP="00FE4BC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04A19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04A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04A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год»</w:t>
      </w:r>
    </w:p>
    <w:tbl>
      <w:tblPr>
        <w:tblStyle w:val="a3"/>
        <w:tblW w:w="5347" w:type="pct"/>
        <w:tblInd w:w="-743" w:type="dxa"/>
        <w:tblLook w:val="04A0"/>
      </w:tblPr>
      <w:tblGrid>
        <w:gridCol w:w="1922"/>
        <w:gridCol w:w="2700"/>
        <w:gridCol w:w="1934"/>
        <w:gridCol w:w="1767"/>
        <w:gridCol w:w="1912"/>
      </w:tblGrid>
      <w:tr w:rsidR="00FE4BC7" w:rsidTr="00FE4BC7">
        <w:trPr>
          <w:trHeight w:val="1500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C7" w:rsidRDefault="00FE4BC7">
            <w:pPr>
              <w:rPr>
                <w:sz w:val="24"/>
                <w:szCs w:val="24"/>
              </w:rPr>
            </w:pPr>
          </w:p>
          <w:p w:rsidR="00FE4BC7" w:rsidRDefault="00FE4BC7">
            <w:pPr>
              <w:rPr>
                <w:sz w:val="24"/>
                <w:szCs w:val="24"/>
              </w:rPr>
            </w:pPr>
          </w:p>
          <w:p w:rsidR="00FE4BC7" w:rsidRDefault="00FE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программ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C7" w:rsidRDefault="00FE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FE4BC7" w:rsidRDefault="00FE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C7" w:rsidRDefault="00FE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(курс) </w:t>
            </w:r>
            <w:proofErr w:type="gramStart"/>
            <w:r>
              <w:rPr>
                <w:sz w:val="24"/>
                <w:szCs w:val="24"/>
              </w:rPr>
              <w:t>ДОП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C7" w:rsidRDefault="00FE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  в неделю на 1 группу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C7" w:rsidRDefault="00FE4BC7">
            <w:pPr>
              <w:rPr>
                <w:sz w:val="24"/>
                <w:szCs w:val="24"/>
              </w:rPr>
            </w:pPr>
          </w:p>
          <w:p w:rsidR="00FE4BC7" w:rsidRDefault="00FE4BC7">
            <w:pPr>
              <w:rPr>
                <w:sz w:val="24"/>
                <w:szCs w:val="24"/>
              </w:rPr>
            </w:pPr>
          </w:p>
          <w:p w:rsidR="00FE4BC7" w:rsidRDefault="00FE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обучения в месяц (рублей)</w:t>
            </w:r>
          </w:p>
        </w:tc>
      </w:tr>
      <w:tr w:rsidR="00FE4BC7" w:rsidTr="00E9333C">
        <w:trPr>
          <w:trHeight w:val="652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4BC7" w:rsidRDefault="00FE4BC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Социально-гуманитарная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C7" w:rsidRDefault="00FE4BC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Дополнительная </w:t>
            </w:r>
            <w:proofErr w:type="spellStart"/>
            <w:r>
              <w:rPr>
                <w:i/>
                <w:sz w:val="24"/>
                <w:szCs w:val="24"/>
              </w:rPr>
              <w:t>общеразвивающая</w:t>
            </w:r>
            <w:proofErr w:type="spellEnd"/>
            <w:r>
              <w:rPr>
                <w:i/>
                <w:sz w:val="24"/>
                <w:szCs w:val="24"/>
              </w:rPr>
              <w:t xml:space="preserve"> программа «Английский язык для детей 6-7 лет»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C7" w:rsidRDefault="00FE4BC7">
            <w:pPr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Excellent starter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C7" w:rsidRDefault="00FE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C7" w:rsidRDefault="00FE4BC7" w:rsidP="00E93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33C">
              <w:rPr>
                <w:sz w:val="24"/>
                <w:szCs w:val="24"/>
              </w:rPr>
              <w:t>8</w:t>
            </w:r>
            <w:r w:rsidR="00204A19">
              <w:rPr>
                <w:sz w:val="24"/>
                <w:szCs w:val="24"/>
              </w:rPr>
              <w:t>00</w:t>
            </w:r>
          </w:p>
        </w:tc>
      </w:tr>
      <w:tr w:rsidR="00E9333C" w:rsidTr="00E9333C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>
            <w:pPr>
              <w:rPr>
                <w:sz w:val="24"/>
                <w:szCs w:val="24"/>
              </w:rPr>
            </w:pP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3C" w:rsidRDefault="00E9333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Дополнительная </w:t>
            </w:r>
            <w:proofErr w:type="spellStart"/>
            <w:r>
              <w:rPr>
                <w:i/>
                <w:sz w:val="24"/>
                <w:szCs w:val="24"/>
              </w:rPr>
              <w:t>общеразвивающая</w:t>
            </w:r>
            <w:proofErr w:type="spellEnd"/>
            <w:r>
              <w:rPr>
                <w:i/>
                <w:sz w:val="24"/>
                <w:szCs w:val="24"/>
              </w:rPr>
              <w:t xml:space="preserve"> программа «Английский язык для детей 7-11 лет»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>
            <w:pPr>
              <w:rPr>
                <w:i/>
                <w:sz w:val="24"/>
                <w:szCs w:val="24"/>
              </w:rPr>
            </w:pPr>
          </w:p>
          <w:p w:rsidR="00E9333C" w:rsidRDefault="00E9333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Academy stars </w:t>
            </w:r>
            <w:r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 w:rsidP="00E9333C">
            <w:pPr>
              <w:jc w:val="center"/>
            </w:pPr>
            <w:r w:rsidRPr="00EF2ED0">
              <w:rPr>
                <w:sz w:val="24"/>
                <w:szCs w:val="24"/>
              </w:rPr>
              <w:t>1800</w:t>
            </w:r>
          </w:p>
        </w:tc>
      </w:tr>
      <w:tr w:rsidR="00E9333C" w:rsidTr="00E9333C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>
            <w:pPr>
              <w:rPr>
                <w:i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>
            <w:pPr>
              <w:rPr>
                <w:i/>
                <w:sz w:val="24"/>
                <w:szCs w:val="24"/>
                <w:lang w:val="en-US"/>
              </w:rPr>
            </w:pPr>
          </w:p>
          <w:p w:rsidR="00E9333C" w:rsidRDefault="00E9333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Academy stars </w:t>
            </w:r>
            <w:r>
              <w:rPr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 w:rsidP="00E9333C">
            <w:pPr>
              <w:jc w:val="center"/>
            </w:pPr>
            <w:r w:rsidRPr="00EF2ED0">
              <w:rPr>
                <w:sz w:val="24"/>
                <w:szCs w:val="24"/>
              </w:rPr>
              <w:t>1800</w:t>
            </w:r>
          </w:p>
        </w:tc>
      </w:tr>
      <w:tr w:rsidR="00E9333C" w:rsidTr="00E9333C">
        <w:trPr>
          <w:trHeight w:val="7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>
            <w:pPr>
              <w:rPr>
                <w:i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>
            <w:pPr>
              <w:rPr>
                <w:i/>
                <w:sz w:val="24"/>
                <w:szCs w:val="24"/>
                <w:lang w:val="en-US"/>
              </w:rPr>
            </w:pPr>
          </w:p>
          <w:p w:rsidR="00E9333C" w:rsidRDefault="00E9333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Academy stars </w:t>
            </w:r>
            <w:r>
              <w:rPr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 w:rsidP="00E9333C">
            <w:pPr>
              <w:jc w:val="center"/>
            </w:pPr>
            <w:r w:rsidRPr="00EF2ED0">
              <w:rPr>
                <w:sz w:val="24"/>
                <w:szCs w:val="24"/>
              </w:rPr>
              <w:t>1800</w:t>
            </w:r>
          </w:p>
        </w:tc>
      </w:tr>
      <w:tr w:rsidR="00FE4BC7" w:rsidTr="00E9333C">
        <w:trPr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C7" w:rsidRDefault="00FE4BC7">
            <w:pPr>
              <w:rPr>
                <w:sz w:val="24"/>
                <w:szCs w:val="24"/>
              </w:rPr>
            </w:pP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C7" w:rsidRDefault="00FE4B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Дополнительная </w:t>
            </w:r>
            <w:proofErr w:type="spellStart"/>
            <w:r>
              <w:rPr>
                <w:i/>
                <w:sz w:val="24"/>
                <w:szCs w:val="24"/>
              </w:rPr>
              <w:t>общеразвивающая</w:t>
            </w:r>
            <w:proofErr w:type="spellEnd"/>
            <w:r>
              <w:rPr>
                <w:i/>
                <w:sz w:val="24"/>
                <w:szCs w:val="24"/>
              </w:rPr>
              <w:t xml:space="preserve"> программа «Английский язык для детей 11-15 лет»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C7" w:rsidRDefault="00FE4BC7">
            <w:pPr>
              <w:rPr>
                <w:i/>
                <w:sz w:val="24"/>
                <w:szCs w:val="24"/>
              </w:rPr>
            </w:pPr>
          </w:p>
          <w:p w:rsidR="00FE4BC7" w:rsidRDefault="00FE4BC7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Gateway </w:t>
            </w:r>
            <w:r>
              <w:rPr>
                <w:b/>
                <w:i/>
                <w:sz w:val="24"/>
                <w:szCs w:val="24"/>
                <w:lang w:val="en-US"/>
              </w:rPr>
              <w:t>A1+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C7" w:rsidRDefault="00FE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C7" w:rsidRDefault="00FE4BC7" w:rsidP="00E93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4A19">
              <w:rPr>
                <w:sz w:val="24"/>
                <w:szCs w:val="24"/>
              </w:rPr>
              <w:t>2</w:t>
            </w:r>
            <w:r w:rsidR="00E9333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E9333C" w:rsidTr="00E9333C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>
            <w:pPr>
              <w:rPr>
                <w:i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Gateway </w:t>
            </w:r>
            <w:r>
              <w:rPr>
                <w:b/>
                <w:i/>
                <w:sz w:val="24"/>
                <w:szCs w:val="24"/>
                <w:lang w:val="en-US"/>
              </w:rPr>
              <w:t>A 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 w:rsidP="00E9333C">
            <w:pPr>
              <w:jc w:val="center"/>
            </w:pPr>
            <w:r w:rsidRPr="0044575C">
              <w:rPr>
                <w:sz w:val="24"/>
                <w:szCs w:val="24"/>
              </w:rPr>
              <w:t>3250</w:t>
            </w:r>
          </w:p>
        </w:tc>
      </w:tr>
      <w:tr w:rsidR="00E9333C" w:rsidTr="00E9333C">
        <w:trPr>
          <w:trHeight w:val="6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>
            <w:pPr>
              <w:rPr>
                <w:i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Gateway </w:t>
            </w:r>
            <w:r>
              <w:rPr>
                <w:b/>
                <w:i/>
                <w:sz w:val="24"/>
                <w:szCs w:val="24"/>
                <w:lang w:val="en-US"/>
              </w:rPr>
              <w:t>B1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 w:rsidP="00E9333C">
            <w:pPr>
              <w:jc w:val="center"/>
            </w:pPr>
            <w:r w:rsidRPr="0044575C">
              <w:rPr>
                <w:sz w:val="24"/>
                <w:szCs w:val="24"/>
              </w:rPr>
              <w:t>3250</w:t>
            </w:r>
          </w:p>
        </w:tc>
      </w:tr>
      <w:tr w:rsidR="00E9333C" w:rsidTr="00E9333C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>
            <w:pPr>
              <w:rPr>
                <w:i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33C" w:rsidRDefault="00E9333C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Gateway </w:t>
            </w:r>
            <w:r>
              <w:rPr>
                <w:b/>
                <w:i/>
                <w:sz w:val="24"/>
                <w:szCs w:val="24"/>
                <w:lang w:val="en-US"/>
              </w:rPr>
              <w:t>B1+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3C" w:rsidRDefault="00E9333C" w:rsidP="00E9333C">
            <w:pPr>
              <w:jc w:val="center"/>
            </w:pPr>
            <w:r w:rsidRPr="0044575C">
              <w:rPr>
                <w:sz w:val="24"/>
                <w:szCs w:val="24"/>
              </w:rPr>
              <w:t>3250</w:t>
            </w:r>
          </w:p>
        </w:tc>
      </w:tr>
      <w:tr w:rsidR="00FE4BC7" w:rsidTr="00E9333C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C7" w:rsidRDefault="00FE4B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C7" w:rsidRDefault="00FE4BC7"/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BC7" w:rsidRDefault="00FE4BC7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Gateway </w:t>
            </w:r>
            <w:r>
              <w:rPr>
                <w:b/>
                <w:i/>
                <w:sz w:val="24"/>
                <w:szCs w:val="24"/>
                <w:lang w:val="en-US"/>
              </w:rPr>
              <w:t>B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C7" w:rsidRDefault="00FE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C7" w:rsidRDefault="00FE4BC7" w:rsidP="00E93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4A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E9333C">
              <w:rPr>
                <w:sz w:val="24"/>
                <w:szCs w:val="24"/>
              </w:rPr>
              <w:t>0</w:t>
            </w:r>
          </w:p>
        </w:tc>
      </w:tr>
    </w:tbl>
    <w:p w:rsidR="00FE4BC7" w:rsidRDefault="00FE4BC7" w:rsidP="00FE4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BC7" w:rsidRDefault="00FE4BC7" w:rsidP="00FE4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1 часа для учащегося:</w:t>
      </w:r>
    </w:p>
    <w:p w:rsidR="00FE4BC7" w:rsidRDefault="00FE4BC7" w:rsidP="00FE4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– 2</w:t>
      </w:r>
      <w:r w:rsidR="00E9333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E4BC7" w:rsidRDefault="00FE4BC7" w:rsidP="00FE4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 – 4</w:t>
      </w:r>
      <w:r w:rsidR="00204A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руб. для учащихся 1- 4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204A19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руб. для учащихся 5 - 11 классов</w:t>
      </w:r>
    </w:p>
    <w:p w:rsidR="00FE4BC7" w:rsidRDefault="00FE4BC7" w:rsidP="00FE4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Льготы по оплате образовательных услуг:</w:t>
      </w:r>
    </w:p>
    <w:p w:rsidR="00FE4BC7" w:rsidRDefault="00FE4BC7" w:rsidP="00FE4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-25%  детям – инвалидам;</w:t>
      </w:r>
    </w:p>
    <w:p w:rsidR="00FE4BC7" w:rsidRDefault="00FE4BC7" w:rsidP="00FE4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-20%  детям семей, оказавшихся в трудной жизненной ситуации;</w:t>
      </w:r>
    </w:p>
    <w:p w:rsidR="00FE4BC7" w:rsidRDefault="00FE4BC7" w:rsidP="00FE4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-15%  на второго ребенка и всех последующих детей из одной семьи.</w:t>
      </w:r>
    </w:p>
    <w:p w:rsidR="00FE4BC7" w:rsidRDefault="00FE4BC7" w:rsidP="00FE4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                           Н.А. Гаркуша</w:t>
      </w:r>
    </w:p>
    <w:sectPr w:rsidR="00FE4BC7" w:rsidSect="00FE4B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BC7"/>
    <w:rsid w:val="00204A19"/>
    <w:rsid w:val="00257852"/>
    <w:rsid w:val="00AF63C6"/>
    <w:rsid w:val="00E9333C"/>
    <w:rsid w:val="00FE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2023-04-17T02:28:00Z</dcterms:created>
  <dcterms:modified xsi:type="dcterms:W3CDTF">2023-08-28T05:37:00Z</dcterms:modified>
</cp:coreProperties>
</file>